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18" w:rsidRDefault="002F4B18" w:rsidP="002F4B18">
      <w:pPr>
        <w:pStyle w:val="NormalWeb"/>
      </w:pPr>
      <w:r>
        <w:rPr>
          <w:rStyle w:val="Strong"/>
        </w:rPr>
        <w:t>ONLINE SLOT: The Modern Pulse of Digital Gaming Entertainment</w:t>
      </w:r>
    </w:p>
    <w:p w:rsidR="002F4B18" w:rsidRDefault="002F4B18" w:rsidP="002F4B18">
      <w:pPr>
        <w:pStyle w:val="NormalWeb"/>
      </w:pPr>
      <w:r>
        <w:t xml:space="preserve">Online slot games have become a cornerstone of digital entertainment, blending classic reel mechanics with modern technology to create an immersive and exciting experience. Their simplicity, vibrant design, and instant </w:t>
      </w:r>
      <w:hyperlink r:id="rId5" w:tgtFrame="_blank" w:history="1">
        <w:proofErr w:type="spellStart"/>
        <w:r>
          <w:rPr>
            <w:rStyle w:val="Hyperlink"/>
            <w:rFonts w:ascii="Calibri" w:hAnsi="Calibri" w:cs="Calibri"/>
          </w:rPr>
          <w:t>agenolx</w:t>
        </w:r>
        <w:proofErr w:type="spellEnd"/>
      </w:hyperlink>
      <w:r>
        <w:rPr>
          <w:rFonts w:ascii="Calibri" w:hAnsi="Calibri" w:cs="Calibri"/>
          <w:color w:val="0000FF"/>
          <w:u w:val="single"/>
        </w:rPr>
        <w:t xml:space="preserve"> </w:t>
      </w:r>
      <w:bookmarkStart w:id="0" w:name="_GoBack"/>
      <w:bookmarkEnd w:id="0"/>
      <w:r>
        <w:t>accessibility make them a favorite among players seeking fast-paced fun and interactive gameplay.</w:t>
      </w:r>
    </w:p>
    <w:p w:rsidR="002F4B18" w:rsidRDefault="002F4B18" w:rsidP="002F4B18">
      <w:pPr>
        <w:pStyle w:val="NormalWeb"/>
      </w:pPr>
      <w:r>
        <w:rPr>
          <w:rStyle w:val="Strong"/>
        </w:rPr>
        <w:t>A World of Creative Themes</w:t>
      </w:r>
      <w:r>
        <w:br/>
      </w:r>
      <w:proofErr w:type="gramStart"/>
      <w:r>
        <w:t>One</w:t>
      </w:r>
      <w:proofErr w:type="gramEnd"/>
      <w:r>
        <w:t xml:space="preserve"> of the most appealing aspects of online slots is the endless variety of themes. Players can journey through ancient temples, dive into magical adventures, explore futuristic worlds, or enjoy classic fruit machines with a modern twist. Each theme is brought to life with vivid graphics and engaging sound effects, making every spin feel like a unique escape into a new universe.</w:t>
      </w:r>
    </w:p>
    <w:p w:rsidR="002F4B18" w:rsidRDefault="002F4B18" w:rsidP="002F4B18">
      <w:pPr>
        <w:pStyle w:val="NormalWeb"/>
      </w:pPr>
      <w:r>
        <w:rPr>
          <w:rStyle w:val="Strong"/>
        </w:rPr>
        <w:t>Smooth and Enjoyable Gameplay</w:t>
      </w:r>
      <w:r>
        <w:br/>
        <w:t>Online slots are easy to understand and incredibly engaging. With just a tap or click, the reels spin, creating a moment of anticipation as symbols align. This simple mechanic, combined with dynamic animations and seamless performance, offers a thrilling experience that can be enjoyed by both beginners and seasoned players.</w:t>
      </w:r>
    </w:p>
    <w:p w:rsidR="002F4B18" w:rsidRDefault="002F4B18" w:rsidP="002F4B18">
      <w:pPr>
        <w:pStyle w:val="NormalWeb"/>
      </w:pPr>
      <w:r>
        <w:rPr>
          <w:rStyle w:val="Strong"/>
        </w:rPr>
        <w:t>Exciting Features That Enhance Entertainment</w:t>
      </w:r>
      <w:r>
        <w:br/>
        <w:t>Modern online slots incorporate a range of interactive features designed to keep players entertained. Elements such as free spins, wild symbols, cascading reels, and bonus rounds add depth and excitement to the gameplay. These features create unpredictable moments that heighten the thrill of every session.</w:t>
      </w:r>
    </w:p>
    <w:p w:rsidR="002F4B18" w:rsidRDefault="002F4B18" w:rsidP="002F4B18">
      <w:pPr>
        <w:pStyle w:val="NormalWeb"/>
      </w:pPr>
      <w:r>
        <w:rPr>
          <w:rStyle w:val="Strong"/>
        </w:rPr>
        <w:t>Accessible Anytime, Anywhere</w:t>
      </w:r>
      <w:r>
        <w:br/>
      </w:r>
      <w:proofErr w:type="gramStart"/>
      <w:r>
        <w:t>One</w:t>
      </w:r>
      <w:proofErr w:type="gramEnd"/>
      <w:r>
        <w:t xml:space="preserve"> of the greatest strengths of online slots is their accessibility. Whether on a smartphone, laptop, or tablet, players can enjoy their favorite games whenever and wherever they choose. This convenience allows for quick entertainment during breaks, travel, or relaxed moments at home.</w:t>
      </w:r>
    </w:p>
    <w:p w:rsidR="002F4B18" w:rsidRDefault="002F4B18" w:rsidP="002F4B18">
      <w:pPr>
        <w:pStyle w:val="NormalWeb"/>
      </w:pPr>
      <w:r>
        <w:rPr>
          <w:rStyle w:val="Strong"/>
        </w:rPr>
        <w:t>Secure and Fair Digital Play</w:t>
      </w:r>
      <w:r>
        <w:br/>
        <w:t>Reputable online slot platforms use secure systems and randomized mechanics to ensure fairness and protect player information. With advanced encryption and transparent gameplay, players can enjoy the experience with confidence and peace of mind.</w:t>
      </w:r>
    </w:p>
    <w:p w:rsidR="002F4B18" w:rsidRDefault="002F4B18" w:rsidP="002F4B18">
      <w:pPr>
        <w:pStyle w:val="NormalWeb"/>
      </w:pPr>
      <w:r>
        <w:rPr>
          <w:rStyle w:val="Strong"/>
        </w:rPr>
        <w:t>A Continually Evolving Gaming Experience</w:t>
      </w:r>
      <w:r>
        <w:br/>
        <w:t>The world of online slots is always advancing with new designs, improved graphics, and innovative features. Developers push creative boundaries to keep the experience exciting, ensuring players always have fresh and engaging content to explore.</w:t>
      </w:r>
    </w:p>
    <w:p w:rsidR="002F4B18" w:rsidRDefault="002F4B18" w:rsidP="002F4B18">
      <w:pPr>
        <w:pStyle w:val="NormalWeb"/>
      </w:pPr>
      <w:r>
        <w:t>Online slots combine creativity, simplicity, and excitement into one seamless digital experience. With endless themes, accessible gameplay, and immersive features, they stand as one of the most enjoyable and dynamic forms of online entertainment today.</w:t>
      </w:r>
    </w:p>
    <w:p w:rsidR="00187935" w:rsidRDefault="00187935"/>
    <w:sectPr w:rsidR="00187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18"/>
    <w:rsid w:val="00187935"/>
    <w:rsid w:val="002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B18"/>
    <w:rPr>
      <w:b/>
      <w:bCs/>
    </w:rPr>
  </w:style>
  <w:style w:type="character" w:styleId="Hyperlink">
    <w:name w:val="Hyperlink"/>
    <w:basedOn w:val="DefaultParagraphFont"/>
    <w:uiPriority w:val="99"/>
    <w:semiHidden/>
    <w:unhideWhenUsed/>
    <w:rsid w:val="002F4B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4B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4B18"/>
    <w:rPr>
      <w:b/>
      <w:bCs/>
    </w:rPr>
  </w:style>
  <w:style w:type="character" w:styleId="Hyperlink">
    <w:name w:val="Hyperlink"/>
    <w:basedOn w:val="DefaultParagraphFont"/>
    <w:uiPriority w:val="99"/>
    <w:semiHidden/>
    <w:unhideWhenUsed/>
    <w:rsid w:val="002F4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ulgariainside.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2025-12-03T12:18:00Z</dcterms:created>
  <dcterms:modified xsi:type="dcterms:W3CDTF">2025-12-03T12:18:00Z</dcterms:modified>
</cp:coreProperties>
</file>