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9D9" w:rsidRPr="004369D9" w:rsidRDefault="004369D9" w:rsidP="004369D9">
      <w:pPr>
        <w:pBdr>
          <w:top w:val="single" w:sz="2" w:space="0" w:color="E5E7EB"/>
          <w:left w:val="single" w:sz="2" w:space="0" w:color="E5E7EB"/>
          <w:bottom w:val="single" w:sz="2" w:space="0" w:color="E5E7EB"/>
          <w:right w:val="single" w:sz="2" w:space="0" w:color="E5E7EB"/>
        </w:pBdr>
        <w:shd w:val="clear" w:color="auto" w:fill="FFFFFF"/>
        <w:spacing w:after="0" w:line="240" w:lineRule="auto"/>
        <w:jc w:val="center"/>
        <w:outlineLvl w:val="0"/>
        <w:rPr>
          <w:rFonts w:ascii="Segoe UI" w:eastAsia="Times New Roman" w:hAnsi="Segoe UI" w:cs="Segoe UI"/>
          <w:b/>
          <w:bCs/>
          <w:color w:val="18181B"/>
          <w:kern w:val="36"/>
          <w:sz w:val="48"/>
          <w:szCs w:val="48"/>
        </w:rPr>
      </w:pPr>
      <w:r w:rsidRPr="004369D9">
        <w:rPr>
          <w:rFonts w:ascii="Segoe UI" w:eastAsia="Times New Roman" w:hAnsi="Segoe UI" w:cs="Segoe UI"/>
          <w:b/>
          <w:bCs/>
          <w:color w:val="18181B"/>
          <w:kern w:val="36"/>
          <w:sz w:val="48"/>
          <w:szCs w:val="48"/>
        </w:rPr>
        <w:t xml:space="preserve">History of Position Machines and </w:t>
      </w:r>
      <w:proofErr w:type="gramStart"/>
      <w:r w:rsidRPr="004369D9">
        <w:rPr>
          <w:rFonts w:ascii="Segoe UI" w:eastAsia="Times New Roman" w:hAnsi="Segoe UI" w:cs="Segoe UI"/>
          <w:b/>
          <w:bCs/>
          <w:color w:val="18181B"/>
          <w:kern w:val="36"/>
          <w:sz w:val="48"/>
          <w:szCs w:val="48"/>
        </w:rPr>
        <w:t>On</w:t>
      </w:r>
      <w:proofErr w:type="gramEnd"/>
      <w:r w:rsidRPr="004369D9">
        <w:rPr>
          <w:rFonts w:ascii="Segoe UI" w:eastAsia="Times New Roman" w:hAnsi="Segoe UI" w:cs="Segoe UI"/>
          <w:b/>
          <w:bCs/>
          <w:color w:val="18181B"/>
          <w:kern w:val="36"/>
          <w:sz w:val="48"/>
          <w:szCs w:val="48"/>
        </w:rPr>
        <w:t xml:space="preserve"> line Slots</w:t>
      </w:r>
    </w:p>
    <w:p w:rsidR="004D09C0" w:rsidRDefault="004369D9" w:rsidP="004369D9">
      <w:pPr>
        <w:rPr>
          <w:rFonts w:ascii="Segoe UI" w:eastAsia="Times New Roman" w:hAnsi="Segoe UI" w:cs="Segoe UI"/>
          <w:color w:val="000000"/>
          <w:sz w:val="24"/>
          <w:szCs w:val="24"/>
        </w:rPr>
      </w:pPr>
      <w:hyperlink r:id="rId4" w:history="1">
        <w:r w:rsidRPr="004369D9">
          <w:rPr>
            <w:rFonts w:ascii="Segoe UI" w:eastAsia="Times New Roman" w:hAnsi="Segoe UI" w:cs="Segoe UI"/>
            <w:color w:val="0000FF"/>
            <w:sz w:val="24"/>
            <w:szCs w:val="24"/>
            <w:u w:val="single"/>
            <w:bdr w:val="none" w:sz="0" w:space="0" w:color="auto" w:frame="1"/>
          </w:rPr>
          <w:br/>
        </w:r>
      </w:hyperlink>
    </w:p>
    <w:p w:rsidR="004369D9" w:rsidRDefault="004369D9" w:rsidP="004369D9">
      <w:pPr>
        <w:pStyle w:val="NormalWeb"/>
        <w:pBdr>
          <w:top w:val="single" w:sz="2" w:space="0" w:color="E5E7EB"/>
          <w:left w:val="single" w:sz="2" w:space="0" w:color="E5E7EB"/>
          <w:bottom w:val="single" w:sz="2" w:space="0" w:color="E5E7EB"/>
          <w:right w:val="single" w:sz="2" w:space="0" w:color="E5E7EB"/>
        </w:pBdr>
        <w:spacing w:before="0" w:beforeAutospacing="0" w:after="320" w:afterAutospacing="0"/>
        <w:rPr>
          <w:color w:val="111111"/>
        </w:rPr>
      </w:pPr>
      <w:r>
        <w:rPr>
          <w:color w:val="111111"/>
        </w:rPr>
        <w:t xml:space="preserve">When you have used, decided which slots you want most readily useful, and developed a strategy, if you're enjoying via an online casino , it is rather easy to purchase in and begin actually gambling with actual money. Many people fear that with enjoying on the web, there's less possibility of earning anything at all. It has already been recommended that even although you do gain, payouts are much smaller with on line gaming. That is simply not the case. If you choose to play position models through </w:t>
      </w:r>
      <w:proofErr w:type="gramStart"/>
      <w:r>
        <w:rPr>
          <w:color w:val="111111"/>
        </w:rPr>
        <w:t>an</w:t>
      </w:r>
      <w:proofErr w:type="gramEnd"/>
      <w:r>
        <w:rPr>
          <w:color w:val="111111"/>
        </w:rPr>
        <w:t xml:space="preserve"> genuine casino, you're in the same way likely to gain - and win large - on the web when you are playing in a genuine casino.</w:t>
      </w:r>
    </w:p>
    <w:p w:rsidR="004369D9" w:rsidRDefault="004369D9" w:rsidP="004369D9">
      <w:pPr>
        <w:pStyle w:val="NormalWeb"/>
        <w:pBdr>
          <w:top w:val="single" w:sz="2" w:space="0" w:color="E5E7EB"/>
          <w:left w:val="single" w:sz="2" w:space="0" w:color="E5E7EB"/>
          <w:bottom w:val="single" w:sz="2" w:space="0" w:color="E5E7EB"/>
          <w:right w:val="single" w:sz="2" w:space="0" w:color="E5E7EB"/>
        </w:pBdr>
        <w:spacing w:before="320" w:beforeAutospacing="0" w:after="320" w:afterAutospacing="0"/>
        <w:rPr>
          <w:color w:val="111111"/>
        </w:rPr>
      </w:pPr>
      <w:r>
        <w:rPr>
          <w:color w:val="111111"/>
        </w:rPr>
        <w:t xml:space="preserve">Still another gain to on line slots gaming could be the instant access. If you go to a casino, you may be limited to what games you can play. Most real-world casinos do not need space for hundreds of position products, as they are restricted by floor space, but online casino web sites offer you access to up to 400 different casino games. And may add up to </w:t>
      </w:r>
      <w:proofErr w:type="spellStart"/>
      <w:r>
        <w:rPr>
          <w:color w:val="111111"/>
        </w:rPr>
        <w:t>they</w:t>
      </w:r>
      <w:proofErr w:type="spellEnd"/>
      <w:r>
        <w:rPr>
          <w:color w:val="111111"/>
        </w:rPr>
        <w:t xml:space="preserve"> desire to create. All they will have to do is have enough computer capacity to energy the hosts, that is all is that you could practice free of charge, so there's number risk. You can try a number of on the web slots.</w:t>
      </w:r>
    </w:p>
    <w:p w:rsidR="004369D9" w:rsidRDefault="004369D9" w:rsidP="004369D9">
      <w:pPr>
        <w:pStyle w:val="NormalWeb"/>
        <w:pBdr>
          <w:top w:val="single" w:sz="2" w:space="0" w:color="E5E7EB"/>
          <w:left w:val="single" w:sz="2" w:space="0" w:color="E5E7EB"/>
          <w:bottom w:val="single" w:sz="2" w:space="0" w:color="E5E7EB"/>
          <w:right w:val="single" w:sz="2" w:space="0" w:color="E5E7EB"/>
        </w:pBdr>
        <w:spacing w:before="320" w:beforeAutospacing="0" w:after="320" w:afterAutospacing="0"/>
        <w:rPr>
          <w:color w:val="111111"/>
        </w:rPr>
      </w:pPr>
      <w:r>
        <w:rPr>
          <w:color w:val="111111"/>
        </w:rPr>
        <w:t xml:space="preserve">Even when your real-world casino includes a good variety of games, you might have to attend to perform, and if the casino is busy, you might not have the chance to play your preferred slots as others might be occupying them. Nevertheless, if you choose to enjoy on the web, you can download a credit card </w:t>
      </w:r>
      <w:proofErr w:type="spellStart"/>
      <w:r>
        <w:rPr>
          <w:color w:val="111111"/>
        </w:rPr>
        <w:t>applicatoin</w:t>
      </w:r>
      <w:proofErr w:type="spellEnd"/>
      <w:r>
        <w:rPr>
          <w:color w:val="111111"/>
        </w:rPr>
        <w:t xml:space="preserve"> that allows you immediate usage of as </w:t>
      </w:r>
      <w:proofErr w:type="spellStart"/>
      <w:r>
        <w:rPr>
          <w:color w:val="111111"/>
        </w:rPr>
        <w:fldChar w:fldCharType="begin"/>
      </w:r>
      <w:r>
        <w:rPr>
          <w:color w:val="111111"/>
        </w:rPr>
        <w:instrText xml:space="preserve"> HYPERLINK "https://www.zoofashions.eu.com/" \t "_blank" </w:instrText>
      </w:r>
      <w:r>
        <w:rPr>
          <w:color w:val="111111"/>
        </w:rPr>
        <w:fldChar w:fldCharType="separate"/>
      </w:r>
      <w:r>
        <w:rPr>
          <w:rStyle w:val="Hyperlink"/>
          <w:color w:val="111111"/>
          <w:bdr w:val="single" w:sz="2" w:space="0" w:color="E5E7EB" w:frame="1"/>
        </w:rPr>
        <w:t>toto</w:t>
      </w:r>
      <w:proofErr w:type="spellEnd"/>
      <w:r>
        <w:rPr>
          <w:color w:val="111111"/>
        </w:rPr>
        <w:fldChar w:fldCharType="end"/>
      </w:r>
      <w:r>
        <w:rPr>
          <w:color w:val="111111"/>
        </w:rPr>
        <w:t> numerous slots as you needs, without having to delay in just about any lines. You can generally enjoy the very best slots and your chosen slots on line without any distractions choose which activities you like, and develop strategies and preferences</w:t>
      </w:r>
    </w:p>
    <w:p w:rsidR="004369D9" w:rsidRDefault="004369D9" w:rsidP="004369D9">
      <w:pPr>
        <w:pStyle w:val="NormalWeb"/>
        <w:pBdr>
          <w:top w:val="single" w:sz="2" w:space="0" w:color="E5E7EB"/>
          <w:left w:val="single" w:sz="2" w:space="0" w:color="E5E7EB"/>
          <w:bottom w:val="single" w:sz="2" w:space="0" w:color="E5E7EB"/>
          <w:right w:val="single" w:sz="2" w:space="0" w:color="E5E7EB"/>
        </w:pBdr>
        <w:spacing w:before="320" w:beforeAutospacing="0" w:after="0" w:afterAutospacing="0"/>
        <w:rPr>
          <w:color w:val="111111"/>
        </w:rPr>
      </w:pPr>
      <w:r>
        <w:rPr>
          <w:color w:val="111111"/>
        </w:rPr>
        <w:t>Inspired slots are making a major splash in the web gaming world. They promise to move people to another position and time, all while offer them the opportunity to win good cash prizes. Certainly one of the most popular inspired slots available today is Cleopatra and their sequel Cleopatra II. Both activities have gained a broad audience within the years. The first Cleopatra was presented at land-based casinos by IGT, an Australian-based gaming operator. The overall game turned therefore popular that soon casinos all over the world began giving the game.</w:t>
      </w:r>
    </w:p>
    <w:p w:rsidR="004369D9" w:rsidRDefault="004369D9" w:rsidP="004369D9"/>
    <w:sectPr w:rsidR="004369D9" w:rsidSect="004D09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69D9"/>
    <w:rsid w:val="004369D9"/>
    <w:rsid w:val="004D09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9C0"/>
  </w:style>
  <w:style w:type="paragraph" w:styleId="Heading1">
    <w:name w:val="heading 1"/>
    <w:basedOn w:val="Normal"/>
    <w:link w:val="Heading1Char"/>
    <w:uiPriority w:val="9"/>
    <w:qFormat/>
    <w:rsid w:val="004369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9D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369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69D9"/>
    <w:rPr>
      <w:color w:val="0000FF"/>
      <w:u w:val="single"/>
    </w:rPr>
  </w:style>
</w:styles>
</file>

<file path=word/webSettings.xml><?xml version="1.0" encoding="utf-8"?>
<w:webSettings xmlns:r="http://schemas.openxmlformats.org/officeDocument/2006/relationships" xmlns:w="http://schemas.openxmlformats.org/wordprocessingml/2006/main">
  <w:divs>
    <w:div w:id="710610754">
      <w:bodyDiv w:val="1"/>
      <w:marLeft w:val="0"/>
      <w:marRight w:val="0"/>
      <w:marTop w:val="0"/>
      <w:marBottom w:val="0"/>
      <w:divBdr>
        <w:top w:val="none" w:sz="0" w:space="0" w:color="auto"/>
        <w:left w:val="none" w:sz="0" w:space="0" w:color="auto"/>
        <w:bottom w:val="none" w:sz="0" w:space="0" w:color="auto"/>
        <w:right w:val="none" w:sz="0" w:space="0" w:color="auto"/>
      </w:divBdr>
      <w:divsChild>
        <w:div w:id="12626902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6919947">
      <w:bodyDiv w:val="1"/>
      <w:marLeft w:val="0"/>
      <w:marRight w:val="0"/>
      <w:marTop w:val="0"/>
      <w:marBottom w:val="0"/>
      <w:divBdr>
        <w:top w:val="none" w:sz="0" w:space="0" w:color="auto"/>
        <w:left w:val="none" w:sz="0" w:space="0" w:color="auto"/>
        <w:bottom w:val="none" w:sz="0" w:space="0" w:color="auto"/>
        <w:right w:val="none" w:sz="0" w:space="0" w:color="auto"/>
      </w:divBdr>
      <w:divsChild>
        <w:div w:id="11164137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ashnode.com/@anusshyk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imraaaaan7866@gmail.com</dc:creator>
  <cp:lastModifiedBy>imraaaaan7866@gmail.com</cp:lastModifiedBy>
  <cp:revision>1</cp:revision>
  <dcterms:created xsi:type="dcterms:W3CDTF">2025-07-29T11:02:00Z</dcterms:created>
  <dcterms:modified xsi:type="dcterms:W3CDTF">2025-07-29T11:03:00Z</dcterms:modified>
</cp:coreProperties>
</file>