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EB" w:rsidRPr="008E6FEB" w:rsidRDefault="008E6FEB" w:rsidP="008E6FEB">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E6FEB">
        <w:rPr>
          <w:rFonts w:ascii="Times New Roman" w:eastAsia="Times New Roman" w:hAnsi="Times New Roman" w:cs="Times New Roman"/>
          <w:b/>
          <w:bCs/>
          <w:sz w:val="36"/>
          <w:szCs w:val="36"/>
        </w:rPr>
        <w:t>Vape</w:t>
      </w:r>
      <w:proofErr w:type="spellEnd"/>
      <w:r w:rsidRPr="008E6FEB">
        <w:rPr>
          <w:rFonts w:ascii="Times New Roman" w:eastAsia="Times New Roman" w:hAnsi="Times New Roman" w:cs="Times New Roman"/>
          <w:b/>
          <w:bCs/>
          <w:sz w:val="36"/>
          <w:szCs w:val="36"/>
        </w:rPr>
        <w:t xml:space="preserve"> Liquid: What It Is and Why Awareness Matters</w:t>
      </w:r>
    </w:p>
    <w:p w:rsidR="008E6FEB" w:rsidRPr="008E6FEB" w:rsidRDefault="008E6FEB" w:rsidP="008E6FEB">
      <w:pPr>
        <w:spacing w:before="100" w:beforeAutospacing="1" w:after="100" w:afterAutospacing="1" w:line="240" w:lineRule="auto"/>
        <w:rPr>
          <w:rFonts w:ascii="Times New Roman" w:eastAsia="Times New Roman" w:hAnsi="Times New Roman" w:cs="Times New Roman"/>
          <w:sz w:val="24"/>
          <w:szCs w:val="24"/>
        </w:rPr>
      </w:pPr>
      <w:proofErr w:type="spellStart"/>
      <w:r w:rsidRPr="008E6FEB">
        <w:rPr>
          <w:rFonts w:ascii="Times New Roman" w:eastAsia="Times New Roman" w:hAnsi="Times New Roman" w:cs="Times New Roman"/>
          <w:sz w:val="24"/>
          <w:szCs w:val="24"/>
        </w:rPr>
        <w:t>Vape</w:t>
      </w:r>
      <w:proofErr w:type="spellEnd"/>
      <w:r w:rsidRPr="008E6FEB">
        <w:rPr>
          <w:rFonts w:ascii="Times New Roman" w:eastAsia="Times New Roman" w:hAnsi="Times New Roman" w:cs="Times New Roman"/>
          <w:sz w:val="24"/>
          <w:szCs w:val="24"/>
        </w:rPr>
        <w:t xml:space="preserve"> liquid, also called e-liquid, is the fluid used in electronic </w:t>
      </w:r>
      <w:proofErr w:type="spellStart"/>
      <w:r w:rsidRPr="008E6FEB">
        <w:rPr>
          <w:rFonts w:ascii="Times New Roman" w:eastAsia="Times New Roman" w:hAnsi="Times New Roman" w:cs="Times New Roman"/>
          <w:sz w:val="24"/>
          <w:szCs w:val="24"/>
        </w:rPr>
        <w:t>vaping</w:t>
      </w:r>
      <w:proofErr w:type="spellEnd"/>
      <w:r w:rsidRPr="008E6FEB">
        <w:rPr>
          <w:rFonts w:ascii="Times New Roman" w:eastAsia="Times New Roman" w:hAnsi="Times New Roman" w:cs="Times New Roman"/>
          <w:sz w:val="24"/>
          <w:szCs w:val="24"/>
        </w:rPr>
        <w:t xml:space="preserve"> devices to produce vapor. When heated, the liquid turns into </w:t>
      </w:r>
      <w:hyperlink r:id="rId5" w:tgtFrame="_blank" w:history="1">
        <w:proofErr w:type="spellStart"/>
        <w:r>
          <w:rPr>
            <w:rStyle w:val="Hyperlink"/>
            <w:rFonts w:ascii="MS Gothic" w:eastAsia="MS Gothic" w:hAnsi="MS Gothic" w:cs="MS Gothic" w:hint="eastAsia"/>
          </w:rPr>
          <w:t>ニコチンリキッド個人輸入</w:t>
        </w:r>
        <w:proofErr w:type="spellEnd"/>
      </w:hyperlink>
      <w:r>
        <w:rPr>
          <w:rFonts w:ascii="Calibri" w:hAnsi="Calibri" w:cs="Calibri"/>
          <w:color w:val="0000FF"/>
          <w:u w:val="single"/>
        </w:rPr>
        <w:t xml:space="preserve"> </w:t>
      </w:r>
      <w:bookmarkStart w:id="0" w:name="_GoBack"/>
      <w:bookmarkEnd w:id="0"/>
      <w:r w:rsidRPr="008E6FEB">
        <w:rPr>
          <w:rFonts w:ascii="Times New Roman" w:eastAsia="Times New Roman" w:hAnsi="Times New Roman" w:cs="Times New Roman"/>
          <w:sz w:val="24"/>
          <w:szCs w:val="24"/>
        </w:rPr>
        <w:t>a mist that is inhaled. Although it is often marketed as a harmless or fun product, understanding its composition and potential effects is important, especially for younger audiences.</w:t>
      </w:r>
    </w:p>
    <w:p w:rsidR="008E6FEB" w:rsidRPr="008E6FEB" w:rsidRDefault="008E6FEB" w:rsidP="008E6FEB">
      <w:pPr>
        <w:spacing w:before="100" w:beforeAutospacing="1" w:after="100" w:afterAutospacing="1" w:line="240" w:lineRule="auto"/>
        <w:outlineLvl w:val="2"/>
        <w:rPr>
          <w:rFonts w:ascii="Times New Roman" w:eastAsia="Times New Roman" w:hAnsi="Times New Roman" w:cs="Times New Roman"/>
          <w:b/>
          <w:bCs/>
          <w:sz w:val="27"/>
          <w:szCs w:val="27"/>
        </w:rPr>
      </w:pPr>
      <w:r w:rsidRPr="008E6FEB">
        <w:rPr>
          <w:rFonts w:ascii="Times New Roman" w:eastAsia="Times New Roman" w:hAnsi="Times New Roman" w:cs="Times New Roman"/>
          <w:b/>
          <w:bCs/>
          <w:sz w:val="27"/>
          <w:szCs w:val="27"/>
        </w:rPr>
        <w:t xml:space="preserve">Composition of </w:t>
      </w:r>
      <w:proofErr w:type="spellStart"/>
      <w:r w:rsidRPr="008E6FEB">
        <w:rPr>
          <w:rFonts w:ascii="Times New Roman" w:eastAsia="Times New Roman" w:hAnsi="Times New Roman" w:cs="Times New Roman"/>
          <w:b/>
          <w:bCs/>
          <w:sz w:val="27"/>
          <w:szCs w:val="27"/>
        </w:rPr>
        <w:t>Vape</w:t>
      </w:r>
      <w:proofErr w:type="spellEnd"/>
      <w:r w:rsidRPr="008E6FEB">
        <w:rPr>
          <w:rFonts w:ascii="Times New Roman" w:eastAsia="Times New Roman" w:hAnsi="Times New Roman" w:cs="Times New Roman"/>
          <w:b/>
          <w:bCs/>
          <w:sz w:val="27"/>
          <w:szCs w:val="27"/>
        </w:rPr>
        <w:t xml:space="preserve"> Liquid</w:t>
      </w:r>
    </w:p>
    <w:p w:rsidR="008E6FEB" w:rsidRPr="008E6FEB" w:rsidRDefault="008E6FEB" w:rsidP="008E6FEB">
      <w:pPr>
        <w:spacing w:before="100" w:beforeAutospacing="1" w:after="100" w:afterAutospacing="1" w:line="240" w:lineRule="auto"/>
        <w:rPr>
          <w:rFonts w:ascii="Times New Roman" w:eastAsia="Times New Roman" w:hAnsi="Times New Roman" w:cs="Times New Roman"/>
          <w:sz w:val="24"/>
          <w:szCs w:val="24"/>
        </w:rPr>
      </w:pPr>
      <w:proofErr w:type="spellStart"/>
      <w:r w:rsidRPr="008E6FEB">
        <w:rPr>
          <w:rFonts w:ascii="Times New Roman" w:eastAsia="Times New Roman" w:hAnsi="Times New Roman" w:cs="Times New Roman"/>
          <w:sz w:val="24"/>
          <w:szCs w:val="24"/>
        </w:rPr>
        <w:t>Vape</w:t>
      </w:r>
      <w:proofErr w:type="spellEnd"/>
      <w:r w:rsidRPr="008E6FEB">
        <w:rPr>
          <w:rFonts w:ascii="Times New Roman" w:eastAsia="Times New Roman" w:hAnsi="Times New Roman" w:cs="Times New Roman"/>
          <w:sz w:val="24"/>
          <w:szCs w:val="24"/>
        </w:rPr>
        <w:t xml:space="preserve"> liquid usually consists of a base liquid, flavoring agents, and sometimes nicotine. The base liquid creates the vapor when heated, while flavors make the product more appealing. Even when nicotine is not included, some chemicals in the liquid can irritate the lungs or have other effects when inhaled.</w:t>
      </w:r>
    </w:p>
    <w:p w:rsidR="008E6FEB" w:rsidRPr="008E6FEB" w:rsidRDefault="008E6FEB" w:rsidP="008E6FEB">
      <w:pPr>
        <w:spacing w:before="100" w:beforeAutospacing="1" w:after="100" w:afterAutospacing="1" w:line="240" w:lineRule="auto"/>
        <w:outlineLvl w:val="2"/>
        <w:rPr>
          <w:rFonts w:ascii="Times New Roman" w:eastAsia="Times New Roman" w:hAnsi="Times New Roman" w:cs="Times New Roman"/>
          <w:b/>
          <w:bCs/>
          <w:sz w:val="27"/>
          <w:szCs w:val="27"/>
        </w:rPr>
      </w:pPr>
      <w:r w:rsidRPr="008E6FEB">
        <w:rPr>
          <w:rFonts w:ascii="Times New Roman" w:eastAsia="Times New Roman" w:hAnsi="Times New Roman" w:cs="Times New Roman"/>
          <w:b/>
          <w:bCs/>
          <w:sz w:val="27"/>
          <w:szCs w:val="27"/>
        </w:rPr>
        <w:t>Appeal and Popularity</w:t>
      </w:r>
    </w:p>
    <w:p w:rsidR="008E6FEB" w:rsidRPr="008E6FEB" w:rsidRDefault="008E6FEB" w:rsidP="008E6FEB">
      <w:pPr>
        <w:spacing w:before="100" w:beforeAutospacing="1" w:after="100" w:afterAutospacing="1" w:line="240" w:lineRule="auto"/>
        <w:rPr>
          <w:rFonts w:ascii="Times New Roman" w:eastAsia="Times New Roman" w:hAnsi="Times New Roman" w:cs="Times New Roman"/>
          <w:sz w:val="24"/>
          <w:szCs w:val="24"/>
        </w:rPr>
      </w:pPr>
      <w:r w:rsidRPr="008E6FEB">
        <w:rPr>
          <w:rFonts w:ascii="Times New Roman" w:eastAsia="Times New Roman" w:hAnsi="Times New Roman" w:cs="Times New Roman"/>
          <w:sz w:val="24"/>
          <w:szCs w:val="24"/>
        </w:rPr>
        <w:t xml:space="preserve">One reason </w:t>
      </w:r>
      <w:proofErr w:type="spellStart"/>
      <w:r w:rsidRPr="008E6FEB">
        <w:rPr>
          <w:rFonts w:ascii="Times New Roman" w:eastAsia="Times New Roman" w:hAnsi="Times New Roman" w:cs="Times New Roman"/>
          <w:sz w:val="24"/>
          <w:szCs w:val="24"/>
        </w:rPr>
        <w:t>vape</w:t>
      </w:r>
      <w:proofErr w:type="spellEnd"/>
      <w:r w:rsidRPr="008E6FEB">
        <w:rPr>
          <w:rFonts w:ascii="Times New Roman" w:eastAsia="Times New Roman" w:hAnsi="Times New Roman" w:cs="Times New Roman"/>
          <w:sz w:val="24"/>
          <w:szCs w:val="24"/>
        </w:rPr>
        <w:t xml:space="preserve"> liquid is widely discussed is its variety of flavors. Sweet, fruity, or minty tastes can make </w:t>
      </w:r>
      <w:proofErr w:type="spellStart"/>
      <w:r w:rsidRPr="008E6FEB">
        <w:rPr>
          <w:rFonts w:ascii="Times New Roman" w:eastAsia="Times New Roman" w:hAnsi="Times New Roman" w:cs="Times New Roman"/>
          <w:sz w:val="24"/>
          <w:szCs w:val="24"/>
        </w:rPr>
        <w:t>vaping</w:t>
      </w:r>
      <w:proofErr w:type="spellEnd"/>
      <w:r w:rsidRPr="008E6FEB">
        <w:rPr>
          <w:rFonts w:ascii="Times New Roman" w:eastAsia="Times New Roman" w:hAnsi="Times New Roman" w:cs="Times New Roman"/>
          <w:sz w:val="24"/>
          <w:szCs w:val="24"/>
        </w:rPr>
        <w:t xml:space="preserve"> seem harmless or attractive. However, flavoring chemicals are designed for taste and are not always safe to breathe in. Heating these substances can change how they interact with the body.</w:t>
      </w:r>
    </w:p>
    <w:p w:rsidR="008E6FEB" w:rsidRPr="008E6FEB" w:rsidRDefault="008E6FEB" w:rsidP="008E6FEB">
      <w:pPr>
        <w:spacing w:before="100" w:beforeAutospacing="1" w:after="100" w:afterAutospacing="1" w:line="240" w:lineRule="auto"/>
        <w:outlineLvl w:val="2"/>
        <w:rPr>
          <w:rFonts w:ascii="Times New Roman" w:eastAsia="Times New Roman" w:hAnsi="Times New Roman" w:cs="Times New Roman"/>
          <w:b/>
          <w:bCs/>
          <w:sz w:val="27"/>
          <w:szCs w:val="27"/>
        </w:rPr>
      </w:pPr>
      <w:r w:rsidRPr="008E6FEB">
        <w:rPr>
          <w:rFonts w:ascii="Times New Roman" w:eastAsia="Times New Roman" w:hAnsi="Times New Roman" w:cs="Times New Roman"/>
          <w:b/>
          <w:bCs/>
          <w:sz w:val="27"/>
          <w:szCs w:val="27"/>
        </w:rPr>
        <w:t>Health Considerations</w:t>
      </w:r>
    </w:p>
    <w:p w:rsidR="008E6FEB" w:rsidRPr="008E6FEB" w:rsidRDefault="008E6FEB" w:rsidP="008E6FEB">
      <w:pPr>
        <w:spacing w:before="100" w:beforeAutospacing="1" w:after="100" w:afterAutospacing="1" w:line="240" w:lineRule="auto"/>
        <w:rPr>
          <w:rFonts w:ascii="Times New Roman" w:eastAsia="Times New Roman" w:hAnsi="Times New Roman" w:cs="Times New Roman"/>
          <w:sz w:val="24"/>
          <w:szCs w:val="24"/>
        </w:rPr>
      </w:pPr>
      <w:r w:rsidRPr="008E6FEB">
        <w:rPr>
          <w:rFonts w:ascii="Times New Roman" w:eastAsia="Times New Roman" w:hAnsi="Times New Roman" w:cs="Times New Roman"/>
          <w:sz w:val="24"/>
          <w:szCs w:val="24"/>
        </w:rPr>
        <w:t xml:space="preserve">Experts continue to study the effects of inhaling </w:t>
      </w:r>
      <w:proofErr w:type="spellStart"/>
      <w:r w:rsidRPr="008E6FEB">
        <w:rPr>
          <w:rFonts w:ascii="Times New Roman" w:eastAsia="Times New Roman" w:hAnsi="Times New Roman" w:cs="Times New Roman"/>
          <w:sz w:val="24"/>
          <w:szCs w:val="24"/>
        </w:rPr>
        <w:t>vape</w:t>
      </w:r>
      <w:proofErr w:type="spellEnd"/>
      <w:r w:rsidRPr="008E6FEB">
        <w:rPr>
          <w:rFonts w:ascii="Times New Roman" w:eastAsia="Times New Roman" w:hAnsi="Times New Roman" w:cs="Times New Roman"/>
          <w:sz w:val="24"/>
          <w:szCs w:val="24"/>
        </w:rPr>
        <w:t xml:space="preserve"> liquid. Possible concerns include lung irritation, breathing difficulties, and the risk of developing a dependence on nicotine. For young people, exposure to these substances can have a stronger impact because their bodies and brains are still developing.</w:t>
      </w:r>
    </w:p>
    <w:p w:rsidR="008E6FEB" w:rsidRPr="008E6FEB" w:rsidRDefault="008E6FEB" w:rsidP="008E6FEB">
      <w:pPr>
        <w:spacing w:before="100" w:beforeAutospacing="1" w:after="100" w:afterAutospacing="1" w:line="240" w:lineRule="auto"/>
        <w:outlineLvl w:val="2"/>
        <w:rPr>
          <w:rFonts w:ascii="Times New Roman" w:eastAsia="Times New Roman" w:hAnsi="Times New Roman" w:cs="Times New Roman"/>
          <w:b/>
          <w:bCs/>
          <w:sz w:val="27"/>
          <w:szCs w:val="27"/>
        </w:rPr>
      </w:pPr>
      <w:r w:rsidRPr="008E6FEB">
        <w:rPr>
          <w:rFonts w:ascii="Times New Roman" w:eastAsia="Times New Roman" w:hAnsi="Times New Roman" w:cs="Times New Roman"/>
          <w:b/>
          <w:bCs/>
          <w:sz w:val="27"/>
          <w:szCs w:val="27"/>
        </w:rPr>
        <w:t>Legal and Social Context</w:t>
      </w:r>
    </w:p>
    <w:p w:rsidR="008E6FEB" w:rsidRPr="008E6FEB" w:rsidRDefault="008E6FEB" w:rsidP="008E6FEB">
      <w:pPr>
        <w:spacing w:before="100" w:beforeAutospacing="1" w:after="100" w:afterAutospacing="1" w:line="240" w:lineRule="auto"/>
        <w:rPr>
          <w:rFonts w:ascii="Times New Roman" w:eastAsia="Times New Roman" w:hAnsi="Times New Roman" w:cs="Times New Roman"/>
          <w:sz w:val="24"/>
          <w:szCs w:val="24"/>
        </w:rPr>
      </w:pPr>
      <w:proofErr w:type="spellStart"/>
      <w:r w:rsidRPr="008E6FEB">
        <w:rPr>
          <w:rFonts w:ascii="Times New Roman" w:eastAsia="Times New Roman" w:hAnsi="Times New Roman" w:cs="Times New Roman"/>
          <w:sz w:val="24"/>
          <w:szCs w:val="24"/>
        </w:rPr>
        <w:t>Vape</w:t>
      </w:r>
      <w:proofErr w:type="spellEnd"/>
      <w:r w:rsidRPr="008E6FEB">
        <w:rPr>
          <w:rFonts w:ascii="Times New Roman" w:eastAsia="Times New Roman" w:hAnsi="Times New Roman" w:cs="Times New Roman"/>
          <w:sz w:val="24"/>
          <w:szCs w:val="24"/>
        </w:rPr>
        <w:t xml:space="preserve"> products are regulated in many countries and are intended only for adults. Regulations exist to protect public health and reduce risks. Educational programs often focus on awareness and prevention, helping people make informed and safe choices.</w:t>
      </w:r>
    </w:p>
    <w:p w:rsidR="008E6FEB" w:rsidRPr="008E6FEB" w:rsidRDefault="008E6FEB" w:rsidP="008E6FEB">
      <w:pPr>
        <w:spacing w:before="100" w:beforeAutospacing="1" w:after="100" w:afterAutospacing="1" w:line="240" w:lineRule="auto"/>
        <w:outlineLvl w:val="2"/>
        <w:rPr>
          <w:rFonts w:ascii="Times New Roman" w:eastAsia="Times New Roman" w:hAnsi="Times New Roman" w:cs="Times New Roman"/>
          <w:b/>
          <w:bCs/>
          <w:sz w:val="27"/>
          <w:szCs w:val="27"/>
        </w:rPr>
      </w:pPr>
      <w:r w:rsidRPr="008E6FEB">
        <w:rPr>
          <w:rFonts w:ascii="Times New Roman" w:eastAsia="Times New Roman" w:hAnsi="Times New Roman" w:cs="Times New Roman"/>
          <w:b/>
          <w:bCs/>
          <w:sz w:val="27"/>
          <w:szCs w:val="27"/>
        </w:rPr>
        <w:t>Conclusion</w:t>
      </w:r>
    </w:p>
    <w:p w:rsidR="008E6FEB" w:rsidRPr="008E6FEB" w:rsidRDefault="008E6FEB" w:rsidP="008E6FEB">
      <w:pPr>
        <w:spacing w:before="100" w:beforeAutospacing="1" w:after="100" w:afterAutospacing="1" w:line="240" w:lineRule="auto"/>
        <w:rPr>
          <w:rFonts w:ascii="Times New Roman" w:eastAsia="Times New Roman" w:hAnsi="Times New Roman" w:cs="Times New Roman"/>
          <w:sz w:val="24"/>
          <w:szCs w:val="24"/>
        </w:rPr>
      </w:pPr>
      <w:proofErr w:type="spellStart"/>
      <w:r w:rsidRPr="008E6FEB">
        <w:rPr>
          <w:rFonts w:ascii="Times New Roman" w:eastAsia="Times New Roman" w:hAnsi="Times New Roman" w:cs="Times New Roman"/>
          <w:sz w:val="24"/>
          <w:szCs w:val="24"/>
        </w:rPr>
        <w:t>Vape</w:t>
      </w:r>
      <w:proofErr w:type="spellEnd"/>
      <w:r w:rsidRPr="008E6FEB">
        <w:rPr>
          <w:rFonts w:ascii="Times New Roman" w:eastAsia="Times New Roman" w:hAnsi="Times New Roman" w:cs="Times New Roman"/>
          <w:sz w:val="24"/>
          <w:szCs w:val="24"/>
        </w:rPr>
        <w:t xml:space="preserve"> liquid is more than just a flavored substance for devices; it is part of an important conversation about health and safety. Understanding its composition, risks, and regulations promotes responsible decision-making and encourages informed awareness among users.</w:t>
      </w:r>
    </w:p>
    <w:p w:rsidR="004E4605" w:rsidRDefault="004E4605"/>
    <w:sectPr w:rsidR="004E4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EB"/>
    <w:rsid w:val="004E4605"/>
    <w:rsid w:val="008E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E6F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6F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F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6F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6F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6F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E6F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6F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6F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6F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6F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6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kervapesho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2025-12-21T08:44:00Z</dcterms:created>
  <dcterms:modified xsi:type="dcterms:W3CDTF">2025-12-21T08:45:00Z</dcterms:modified>
</cp:coreProperties>
</file>