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089" w:rsidRDefault="00975089">
      <w:pPr>
        <w:pBdr>
          <w:top w:val="nil"/>
          <w:left w:val="nil"/>
          <w:bottom w:val="nil"/>
          <w:right w:val="nil"/>
          <w:between w:val="nil"/>
        </w:pBdr>
        <w:spacing w:before="280" w:after="280" w:line="360" w:lineRule="auto"/>
        <w:jc w:val="both"/>
        <w:rPr>
          <w:b/>
          <w:color w:val="000000"/>
        </w:rPr>
      </w:pPr>
    </w:p>
    <w:p w:rsidR="00975089" w:rsidRPr="00F91F58" w:rsidRDefault="00975089" w:rsidP="00975089">
      <w:pPr>
        <w:spacing w:after="200" w:line="240" w:lineRule="auto"/>
        <w:rPr>
          <w:b/>
        </w:rPr>
      </w:pPr>
      <w:r w:rsidRPr="00F91F58">
        <w:rPr>
          <w:b/>
        </w:rPr>
        <w:t xml:space="preserve">Phone: 7303-399-000                                                      </w:t>
      </w:r>
    </w:p>
    <w:p w:rsidR="00975089" w:rsidRPr="00F91F58" w:rsidRDefault="00975089" w:rsidP="00975089">
      <w:pPr>
        <w:spacing w:after="200" w:line="240" w:lineRule="auto"/>
        <w:rPr>
          <w:b/>
        </w:rPr>
      </w:pPr>
      <w:r w:rsidRPr="00F91F58">
        <w:rPr>
          <w:b/>
        </w:rPr>
        <w:t>Email: admissions.blr@amity.edu</w:t>
      </w:r>
    </w:p>
    <w:p w:rsidR="00975089" w:rsidRPr="00975089" w:rsidRDefault="00975089" w:rsidP="00975089">
      <w:pPr>
        <w:spacing w:after="200" w:line="240" w:lineRule="auto"/>
        <w:rPr>
          <w:b/>
        </w:rPr>
      </w:pPr>
      <w:r w:rsidRPr="00F91F58">
        <w:rPr>
          <w:b/>
        </w:rPr>
        <w:t>Website: www.amity.edu/bengaluru/</w:t>
      </w:r>
    </w:p>
    <w:p w:rsidR="00C76A5A" w:rsidRDefault="006937A2">
      <w:pPr>
        <w:pBdr>
          <w:top w:val="nil"/>
          <w:left w:val="nil"/>
          <w:bottom w:val="nil"/>
          <w:right w:val="nil"/>
          <w:between w:val="nil"/>
        </w:pBdr>
        <w:spacing w:before="280" w:after="280" w:line="360" w:lineRule="auto"/>
        <w:jc w:val="both"/>
        <w:rPr>
          <w:b/>
          <w:color w:val="000000"/>
        </w:rPr>
      </w:pPr>
      <w:r>
        <w:rPr>
          <w:b/>
          <w:color w:val="000000"/>
        </w:rPr>
        <w:t>The Quiet Pulse of the Mind: Finding Your Academic Sanctuary in Bangalore</w:t>
      </w:r>
    </w:p>
    <w:p w:rsidR="00C76A5A" w:rsidRDefault="006937A2">
      <w:pPr>
        <w:pBdr>
          <w:top w:val="nil"/>
          <w:left w:val="nil"/>
          <w:bottom w:val="nil"/>
          <w:right w:val="nil"/>
          <w:between w:val="nil"/>
        </w:pBdr>
        <w:spacing w:before="280" w:after="280" w:line="360" w:lineRule="auto"/>
        <w:jc w:val="both"/>
        <w:rPr>
          <w:b/>
          <w:color w:val="000000"/>
        </w:rPr>
      </w:pPr>
      <w:r>
        <w:rPr>
          <w:color w:val="000000"/>
        </w:rPr>
        <w:t>Selecting the career path that attempts to study human behaviour is an important decision. The study of psychology needs intense sympathy and a sound academic background. Most students are attracted to the science of psychology and its real-world applications. The city of Bangalore is an ideal place to pursue this learning endeavour. Its dynamic ambience fosters not only learning in studies but also self-development for students. Picking the appropriate institution is a key step towards your future career.</w:t>
      </w:r>
    </w:p>
    <w:p w:rsidR="00C76A5A" w:rsidRDefault="006937A2">
      <w:pPr>
        <w:spacing w:line="360" w:lineRule="auto"/>
        <w:jc w:val="both"/>
        <w:rPr>
          <w:b/>
        </w:rPr>
      </w:pPr>
      <w:r>
        <w:rPr>
          <w:b/>
        </w:rPr>
        <w:t>The Attraction of Bangalore to Students</w:t>
      </w:r>
    </w:p>
    <w:p w:rsidR="00C76A5A" w:rsidRDefault="006937A2">
      <w:pPr>
        <w:spacing w:line="360" w:lineRule="auto"/>
        <w:jc w:val="both"/>
      </w:pPr>
      <w:r>
        <w:t xml:space="preserve">Bangalore is renowned for its excellent educational institutions as well as its varied culture. The city provides a congenial environment for students who are seeking higher studies in psychology. A number of highly regarded clinical psychology colleges in Bangalore have high-quality programs. These colleges are known for their committed teachers as well as full course curricula. Some of the </w:t>
      </w:r>
      <w:bookmarkStart w:id="0" w:name="_GoBack"/>
      <w:r w:rsidR="00975089">
        <w:fldChar w:fldCharType="begin"/>
      </w:r>
      <w:r w:rsidR="00975089">
        <w:instrText xml:space="preserve"> HYPERLINK "https://www.</w:instrText>
      </w:r>
      <w:r w:rsidR="00975089">
        <w:instrText xml:space="preserve">amity.edu/bengaluru/bsc-clinical-psychology" </w:instrText>
      </w:r>
      <w:r w:rsidR="00975089">
        <w:fldChar w:fldCharType="separate"/>
      </w:r>
      <w:r w:rsidRPr="006937A2">
        <w:rPr>
          <w:rStyle w:val="Hyperlink"/>
          <w:b/>
          <w:u w:val="none"/>
        </w:rPr>
        <w:t>best colleges for psychology in Bangalore</w:t>
      </w:r>
      <w:r w:rsidR="00975089">
        <w:rPr>
          <w:rStyle w:val="Hyperlink"/>
          <w:b/>
          <w:u w:val="none"/>
        </w:rPr>
        <w:fldChar w:fldCharType="end"/>
      </w:r>
      <w:bookmarkEnd w:id="0"/>
      <w:r>
        <w:t xml:space="preserve"> can be found here. Thus, the city is an ideal place for aspiring psychologists.</w:t>
      </w:r>
    </w:p>
    <w:p w:rsidR="00C76A5A" w:rsidRDefault="006937A2">
      <w:pPr>
        <w:spacing w:line="360" w:lineRule="auto"/>
        <w:jc w:val="both"/>
        <w:rPr>
          <w:b/>
        </w:rPr>
      </w:pPr>
      <w:r>
        <w:rPr>
          <w:b/>
        </w:rPr>
        <w:t>Establishing a Quality Psychology Program</w:t>
      </w:r>
    </w:p>
    <w:p w:rsidR="00C76A5A" w:rsidRDefault="006937A2">
      <w:pPr>
        <w:spacing w:line="360" w:lineRule="auto"/>
        <w:jc w:val="both"/>
      </w:pPr>
      <w:r>
        <w:t>A solid psychology course gives a deep insight into human behaviour and cognition. The top psychology colleges in Bangalore construct their courses on the basis of scientific concepts. They cover all the key areas, ranging from developmental psychology to cognitive neuroscience. Students are taught different therapeutic methods and research techniques during the course. These clinical psychology schools in Bangalore focus on both theoretical knowledge and practice. This blend of theoretical knowledge and practical skills makes their graduates suitable for practical challenges.</w:t>
      </w:r>
    </w:p>
    <w:p w:rsidR="00C76A5A" w:rsidRDefault="006937A2">
      <w:pPr>
        <w:spacing w:line="360" w:lineRule="auto"/>
        <w:jc w:val="both"/>
        <w:rPr>
          <w:b/>
        </w:rPr>
      </w:pPr>
      <w:r>
        <w:rPr>
          <w:b/>
        </w:rPr>
        <w:t>The Importance of Practical Experience</w:t>
      </w:r>
    </w:p>
    <w:p w:rsidR="00C76A5A" w:rsidRDefault="006937A2">
      <w:pPr>
        <w:spacing w:line="360" w:lineRule="auto"/>
        <w:jc w:val="both"/>
      </w:pPr>
      <w:r>
        <w:t xml:space="preserve">Learning becomes meaningful only when it is implemented in practical situations. Top programs include internships and vocational training as part of the curriculum. Such experiential learning is a distinguishing feature of the </w:t>
      </w:r>
      <w:hyperlink r:id="rId6" w:history="1">
        <w:r w:rsidRPr="006937A2">
          <w:rPr>
            <w:rStyle w:val="Hyperlink"/>
            <w:b/>
            <w:u w:val="none"/>
          </w:rPr>
          <w:t>clinical psychology colleges in Bangalore</w:t>
        </w:r>
      </w:hyperlink>
      <w:r>
        <w:t xml:space="preserve">. Students gain substantial </w:t>
      </w:r>
      <w:r>
        <w:lastRenderedPageBreak/>
        <w:t>experience under professional supervision in the clinical setting. This allows them to acquire necessary counselling and assessment skills. This training by experience builds confidence and professional ability before graduation.</w:t>
      </w:r>
    </w:p>
    <w:p w:rsidR="00C76A5A" w:rsidRDefault="006937A2">
      <w:pPr>
        <w:spacing w:line="360" w:lineRule="auto"/>
        <w:jc w:val="both"/>
        <w:rPr>
          <w:b/>
        </w:rPr>
      </w:pPr>
      <w:r>
        <w:rPr>
          <w:b/>
        </w:rPr>
        <w:t>Conclusion</w:t>
      </w:r>
    </w:p>
    <w:p w:rsidR="006937A2" w:rsidRDefault="006937A2" w:rsidP="006937A2">
      <w:pPr>
        <w:spacing w:line="360" w:lineRule="auto"/>
        <w:jc w:val="both"/>
      </w:pPr>
      <w:r>
        <w:t>Choosing the correct institution is all about making an informed choice based on your own aspirations. Research each study path's curriculum and the credentials of the instructors in excellent detail. Visiting the campuses of clinical psychology colleges in Bangalore is a good idea. Consulting with present students as well as alumni gives a precise idea about everyday life. The top psychology colleges in Bangalore will cater to your academic and professional aspirations. This is a choice that will define your role in mental health and well-being.</w:t>
      </w:r>
    </w:p>
    <w:p w:rsidR="00975089" w:rsidRPr="00975089" w:rsidRDefault="00975089" w:rsidP="00975089">
      <w:pPr>
        <w:jc w:val="both"/>
        <w:rPr>
          <w:rStyle w:val="Hyperlink"/>
          <w:rFonts w:eastAsia="Times New Roman"/>
          <w:u w:val="none"/>
        </w:rPr>
      </w:pPr>
      <w:r>
        <w:t xml:space="preserve">Source </w:t>
      </w:r>
      <w:proofErr w:type="gramStart"/>
      <w:r>
        <w:t>Url</w:t>
      </w:r>
      <w:proofErr w:type="gramEnd"/>
      <w:r>
        <w:t xml:space="preserve">: </w:t>
      </w:r>
      <w:r w:rsidRPr="00975089">
        <w:rPr>
          <w:rFonts w:eastAsia="Times New Roman"/>
          <w:color w:val="000000"/>
        </w:rPr>
        <w:fldChar w:fldCharType="begin"/>
      </w:r>
      <w:r w:rsidRPr="00975089">
        <w:rPr>
          <w:rFonts w:eastAsia="Times New Roman"/>
          <w:color w:val="000000"/>
        </w:rPr>
        <w:instrText xml:space="preserve"> HYPERLINK "https://www.slideserve.com/Amity9/article/clinical-psychology-colleges-in-bangalore" </w:instrText>
      </w:r>
      <w:r w:rsidRPr="00975089">
        <w:rPr>
          <w:rFonts w:eastAsia="Times New Roman"/>
          <w:color w:val="000000"/>
        </w:rPr>
      </w:r>
      <w:r w:rsidRPr="00975089">
        <w:rPr>
          <w:rFonts w:eastAsia="Times New Roman"/>
          <w:color w:val="000000"/>
        </w:rPr>
        <w:fldChar w:fldCharType="separate"/>
      </w:r>
      <w:r w:rsidRPr="00975089">
        <w:rPr>
          <w:rStyle w:val="Hyperlink"/>
          <w:rFonts w:eastAsia="Times New Roman"/>
          <w:u w:val="none"/>
        </w:rPr>
        <w:t>https://www.slideserve.com/Amity9/article/clinical-psychology-colleges-in-bangalore</w:t>
      </w:r>
    </w:p>
    <w:p w:rsidR="00975089" w:rsidRPr="00975089" w:rsidRDefault="00975089" w:rsidP="006937A2">
      <w:pPr>
        <w:spacing w:line="360" w:lineRule="auto"/>
        <w:jc w:val="both"/>
      </w:pPr>
      <w:r w:rsidRPr="00975089">
        <w:rPr>
          <w:rFonts w:eastAsia="Times New Roman"/>
          <w:color w:val="000000"/>
        </w:rPr>
        <w:fldChar w:fldCharType="end"/>
      </w:r>
    </w:p>
    <w:p w:rsidR="006937A2" w:rsidRPr="006937A2" w:rsidRDefault="006937A2" w:rsidP="006937A2"/>
    <w:p w:rsidR="006937A2" w:rsidRPr="006937A2" w:rsidRDefault="006937A2" w:rsidP="006937A2"/>
    <w:p w:rsidR="006937A2" w:rsidRPr="006937A2" w:rsidRDefault="006937A2" w:rsidP="006937A2"/>
    <w:p w:rsidR="006937A2" w:rsidRPr="006937A2" w:rsidRDefault="006937A2" w:rsidP="006937A2"/>
    <w:p w:rsidR="00C76A5A" w:rsidRPr="006937A2" w:rsidRDefault="00C76A5A" w:rsidP="006937A2"/>
    <w:sectPr w:rsidR="00C76A5A" w:rsidRPr="006937A2" w:rsidSect="00975089">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compat>
    <w:compatSetting w:name="compatibilityMode" w:uri="http://schemas.microsoft.com/office/word" w:val="14"/>
  </w:compat>
  <w:rsids>
    <w:rsidRoot w:val="00C76A5A"/>
    <w:rsid w:val="006937A2"/>
    <w:rsid w:val="00975089"/>
    <w:rsid w:val="00C76A5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customStyle="1" w:styleId="selectable-text">
    <w:name w:val="selectable-text"/>
    <w:basedOn w:val="Normal"/>
    <w:rsid w:val="00B323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text1">
    <w:name w:val="selectable-text1"/>
    <w:basedOn w:val="DefaultParagraphFont"/>
    <w:rsid w:val="00B32348"/>
  </w:style>
  <w:style w:type="paragraph" w:styleId="BalloonText">
    <w:name w:val="Balloon Text"/>
    <w:basedOn w:val="Normal"/>
    <w:link w:val="BalloonTextChar"/>
    <w:uiPriority w:val="99"/>
    <w:semiHidden/>
    <w:unhideWhenUsed/>
    <w:rsid w:val="00983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BBB"/>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937A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customStyle="1" w:styleId="selectable-text">
    <w:name w:val="selectable-text"/>
    <w:basedOn w:val="Normal"/>
    <w:rsid w:val="00B323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text1">
    <w:name w:val="selectable-text1"/>
    <w:basedOn w:val="DefaultParagraphFont"/>
    <w:rsid w:val="00B32348"/>
  </w:style>
  <w:style w:type="paragraph" w:styleId="BalloonText">
    <w:name w:val="Balloon Text"/>
    <w:basedOn w:val="Normal"/>
    <w:link w:val="BalloonTextChar"/>
    <w:uiPriority w:val="99"/>
    <w:semiHidden/>
    <w:unhideWhenUsed/>
    <w:rsid w:val="00983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BBB"/>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937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708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amity.edu/bengaluru/bsc-clinical-psycholog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cZ/7SEmMMpejRfXfKtNQGUhM9g==">CgMxLjAyDmgucjVyM2t1OG9yeDFtOAByITFaRmQ3anZuV0dvbk9idVd1eFhoTXU3ZUJ6MWZpOXQybg==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2025-10-11T10:04:00Z</dcterms:created>
  <dcterms:modified xsi:type="dcterms:W3CDTF">2025-10-11T10:04:00Z</dcterms:modified>
</cp:coreProperties>
</file>