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92D" w:rsidRPr="00C9292D" w:rsidRDefault="00C9292D" w:rsidP="00C9292D">
      <w:pPr>
        <w:spacing w:before="100" w:beforeAutospacing="1" w:after="100" w:afterAutospacing="1" w:line="240" w:lineRule="auto"/>
        <w:outlineLvl w:val="1"/>
        <w:rPr>
          <w:rFonts w:ascii="Times New Roman" w:eastAsia="Times New Roman" w:hAnsi="Times New Roman" w:cs="Times New Roman"/>
          <w:b/>
          <w:bCs/>
          <w:sz w:val="36"/>
          <w:szCs w:val="36"/>
        </w:rPr>
      </w:pPr>
      <w:r w:rsidRPr="00C9292D">
        <w:rPr>
          <w:rFonts w:ascii="Times New Roman" w:eastAsia="Times New Roman" w:hAnsi="Times New Roman" w:cs="Times New Roman"/>
          <w:b/>
          <w:bCs/>
          <w:sz w:val="36"/>
          <w:szCs w:val="36"/>
        </w:rPr>
        <w:t>The Expanding World of Online Gaming</w:t>
      </w:r>
    </w:p>
    <w:p w:rsidR="00C9292D" w:rsidRPr="00C9292D" w:rsidRDefault="00C9292D" w:rsidP="00C9292D">
      <w:pPr>
        <w:spacing w:before="100" w:beforeAutospacing="1" w:after="100" w:afterAutospacing="1" w:line="240" w:lineRule="auto"/>
        <w:rPr>
          <w:rFonts w:ascii="Times New Roman" w:eastAsia="Times New Roman" w:hAnsi="Times New Roman" w:cs="Times New Roman"/>
          <w:sz w:val="24"/>
          <w:szCs w:val="24"/>
        </w:rPr>
      </w:pPr>
      <w:r w:rsidRPr="00C9292D">
        <w:rPr>
          <w:rFonts w:ascii="Times New Roman" w:eastAsia="Times New Roman" w:hAnsi="Times New Roman" w:cs="Times New Roman"/>
          <w:sz w:val="24"/>
          <w:szCs w:val="24"/>
        </w:rPr>
        <w:t>Online gaming has become a major part of modern digital culture, connecting players from different regions through shared virtual experiences. With the growth of internet access and powerful devices, games are no</w:t>
      </w:r>
      <w:r>
        <w:rPr>
          <w:rFonts w:ascii="Times New Roman" w:eastAsia="Times New Roman" w:hAnsi="Times New Roman" w:cs="Times New Roman"/>
          <w:sz w:val="24"/>
          <w:szCs w:val="24"/>
        </w:rPr>
        <w:t xml:space="preserve"> </w:t>
      </w:r>
      <w:bookmarkStart w:id="0" w:name="_GoBack"/>
      <w:bookmarkEnd w:id="0"/>
      <w:r>
        <w:rPr>
          <w:rFonts w:ascii="Arial" w:hAnsi="Arial" w:cs="Arial"/>
          <w:color w:val="1155CC"/>
          <w:sz w:val="20"/>
          <w:szCs w:val="20"/>
          <w:u w:val="single"/>
        </w:rPr>
        <w:fldChar w:fldCharType="begin"/>
      </w:r>
      <w:r>
        <w:rPr>
          <w:rFonts w:ascii="Arial" w:hAnsi="Arial" w:cs="Arial"/>
          <w:color w:val="1155CC"/>
          <w:sz w:val="20"/>
          <w:szCs w:val="20"/>
          <w:u w:val="single"/>
        </w:rPr>
        <w:instrText xml:space="preserve"> HYPERLINK "https://ourkmc.com/" \t "_blank" </w:instrText>
      </w:r>
      <w:r>
        <w:rPr>
          <w:rFonts w:ascii="Arial" w:hAnsi="Arial" w:cs="Arial"/>
          <w:color w:val="1155CC"/>
          <w:sz w:val="20"/>
          <w:szCs w:val="20"/>
          <w:u w:val="single"/>
        </w:rPr>
        <w:fldChar w:fldCharType="separate"/>
      </w:r>
      <w:r>
        <w:rPr>
          <w:rStyle w:val="Hyperlink"/>
          <w:rFonts w:ascii="Arial" w:hAnsi="Arial" w:cs="Arial"/>
          <w:color w:val="1155CC"/>
          <w:sz w:val="20"/>
          <w:szCs w:val="20"/>
        </w:rPr>
        <w:t>KAVIAR88</w:t>
      </w:r>
      <w:r>
        <w:rPr>
          <w:rFonts w:ascii="Arial" w:hAnsi="Arial" w:cs="Arial"/>
          <w:color w:val="1155CC"/>
          <w:sz w:val="20"/>
          <w:szCs w:val="20"/>
          <w:u w:val="single"/>
        </w:rPr>
        <w:fldChar w:fldCharType="end"/>
      </w:r>
      <w:r>
        <w:rPr>
          <w:rFonts w:ascii="Arial" w:hAnsi="Arial" w:cs="Arial"/>
          <w:color w:val="1155CC"/>
          <w:sz w:val="20"/>
          <w:szCs w:val="20"/>
          <w:u w:val="single"/>
        </w:rPr>
        <w:t xml:space="preserve"> </w:t>
      </w:r>
      <w:r w:rsidRPr="00C9292D">
        <w:rPr>
          <w:rFonts w:ascii="Times New Roman" w:eastAsia="Times New Roman" w:hAnsi="Times New Roman" w:cs="Times New Roman"/>
          <w:sz w:val="24"/>
          <w:szCs w:val="24"/>
        </w:rPr>
        <w:t xml:space="preserve"> longer limited to offline play and now thrive in interactive online spaces.</w:t>
      </w:r>
    </w:p>
    <w:p w:rsidR="00C9292D" w:rsidRPr="00C9292D" w:rsidRDefault="00C9292D" w:rsidP="00C9292D">
      <w:pPr>
        <w:spacing w:before="100" w:beforeAutospacing="1" w:after="100" w:afterAutospacing="1" w:line="240" w:lineRule="auto"/>
        <w:outlineLvl w:val="1"/>
        <w:rPr>
          <w:rFonts w:ascii="Times New Roman" w:eastAsia="Times New Roman" w:hAnsi="Times New Roman" w:cs="Times New Roman"/>
          <w:b/>
          <w:bCs/>
          <w:sz w:val="36"/>
          <w:szCs w:val="36"/>
        </w:rPr>
      </w:pPr>
      <w:r w:rsidRPr="00C9292D">
        <w:rPr>
          <w:rFonts w:ascii="Times New Roman" w:eastAsia="Times New Roman" w:hAnsi="Times New Roman" w:cs="Times New Roman"/>
          <w:b/>
          <w:bCs/>
          <w:sz w:val="36"/>
          <w:szCs w:val="36"/>
        </w:rPr>
        <w:t>What Defines Online Gaming</w:t>
      </w:r>
    </w:p>
    <w:p w:rsidR="00C9292D" w:rsidRPr="00C9292D" w:rsidRDefault="00C9292D" w:rsidP="00C9292D">
      <w:pPr>
        <w:spacing w:before="100" w:beforeAutospacing="1" w:after="100" w:afterAutospacing="1" w:line="240" w:lineRule="auto"/>
        <w:rPr>
          <w:rFonts w:ascii="Times New Roman" w:eastAsia="Times New Roman" w:hAnsi="Times New Roman" w:cs="Times New Roman"/>
          <w:sz w:val="24"/>
          <w:szCs w:val="24"/>
        </w:rPr>
      </w:pPr>
      <w:r w:rsidRPr="00C9292D">
        <w:rPr>
          <w:rFonts w:ascii="Times New Roman" w:eastAsia="Times New Roman" w:hAnsi="Times New Roman" w:cs="Times New Roman"/>
          <w:sz w:val="24"/>
          <w:szCs w:val="24"/>
        </w:rPr>
        <w:t>Online gaming refers to video games that require an internet connection to play. These games allow players to interact with others in real time or asynchronously, creating dynamic environments that change based on player actions. Communication, cooperation, and competition are central elements of this experience.</w:t>
      </w:r>
    </w:p>
    <w:p w:rsidR="00C9292D" w:rsidRPr="00C9292D" w:rsidRDefault="00C9292D" w:rsidP="00C9292D">
      <w:pPr>
        <w:spacing w:before="100" w:beforeAutospacing="1" w:after="100" w:afterAutospacing="1" w:line="240" w:lineRule="auto"/>
        <w:outlineLvl w:val="1"/>
        <w:rPr>
          <w:rFonts w:ascii="Times New Roman" w:eastAsia="Times New Roman" w:hAnsi="Times New Roman" w:cs="Times New Roman"/>
          <w:b/>
          <w:bCs/>
          <w:sz w:val="36"/>
          <w:szCs w:val="36"/>
        </w:rPr>
      </w:pPr>
      <w:r w:rsidRPr="00C9292D">
        <w:rPr>
          <w:rFonts w:ascii="Times New Roman" w:eastAsia="Times New Roman" w:hAnsi="Times New Roman" w:cs="Times New Roman"/>
          <w:b/>
          <w:bCs/>
          <w:sz w:val="36"/>
          <w:szCs w:val="36"/>
        </w:rPr>
        <w:t>Variety of Game Experiences</w:t>
      </w:r>
    </w:p>
    <w:p w:rsidR="00C9292D" w:rsidRPr="00C9292D" w:rsidRDefault="00C9292D" w:rsidP="00C9292D">
      <w:pPr>
        <w:spacing w:before="100" w:beforeAutospacing="1" w:after="100" w:afterAutospacing="1" w:line="240" w:lineRule="auto"/>
        <w:rPr>
          <w:rFonts w:ascii="Times New Roman" w:eastAsia="Times New Roman" w:hAnsi="Times New Roman" w:cs="Times New Roman"/>
          <w:sz w:val="24"/>
          <w:szCs w:val="24"/>
        </w:rPr>
      </w:pPr>
      <w:r w:rsidRPr="00C9292D">
        <w:rPr>
          <w:rFonts w:ascii="Times New Roman" w:eastAsia="Times New Roman" w:hAnsi="Times New Roman" w:cs="Times New Roman"/>
          <w:sz w:val="24"/>
          <w:szCs w:val="24"/>
        </w:rPr>
        <w:t xml:space="preserve">One of the strongest features of online gaming is its diversity. Some games focus on teamwork and strategy, while others emphasize exploration, creativity, or fast paced action. This wide range of styles allows players to choose experiences that match their interests and play </w:t>
      </w:r>
      <w:proofErr w:type="gramStart"/>
      <w:r w:rsidRPr="00C9292D">
        <w:rPr>
          <w:rFonts w:ascii="Times New Roman" w:eastAsia="Times New Roman" w:hAnsi="Times New Roman" w:cs="Times New Roman"/>
          <w:sz w:val="24"/>
          <w:szCs w:val="24"/>
        </w:rPr>
        <w:t>preferences</w:t>
      </w:r>
      <w:proofErr w:type="gramEnd"/>
      <w:r w:rsidRPr="00C9292D">
        <w:rPr>
          <w:rFonts w:ascii="Times New Roman" w:eastAsia="Times New Roman" w:hAnsi="Times New Roman" w:cs="Times New Roman"/>
          <w:sz w:val="24"/>
          <w:szCs w:val="24"/>
        </w:rPr>
        <w:t>.</w:t>
      </w:r>
    </w:p>
    <w:p w:rsidR="00C9292D" w:rsidRPr="00C9292D" w:rsidRDefault="00C9292D" w:rsidP="00C9292D">
      <w:pPr>
        <w:spacing w:before="100" w:beforeAutospacing="1" w:after="100" w:afterAutospacing="1" w:line="240" w:lineRule="auto"/>
        <w:outlineLvl w:val="1"/>
        <w:rPr>
          <w:rFonts w:ascii="Times New Roman" w:eastAsia="Times New Roman" w:hAnsi="Times New Roman" w:cs="Times New Roman"/>
          <w:b/>
          <w:bCs/>
          <w:sz w:val="36"/>
          <w:szCs w:val="36"/>
        </w:rPr>
      </w:pPr>
      <w:r w:rsidRPr="00C9292D">
        <w:rPr>
          <w:rFonts w:ascii="Times New Roman" w:eastAsia="Times New Roman" w:hAnsi="Times New Roman" w:cs="Times New Roman"/>
          <w:b/>
          <w:bCs/>
          <w:sz w:val="36"/>
          <w:szCs w:val="36"/>
        </w:rPr>
        <w:t>Social Interaction and Community</w:t>
      </w:r>
    </w:p>
    <w:p w:rsidR="00C9292D" w:rsidRPr="00C9292D" w:rsidRDefault="00C9292D" w:rsidP="00C9292D">
      <w:pPr>
        <w:spacing w:before="100" w:beforeAutospacing="1" w:after="100" w:afterAutospacing="1" w:line="240" w:lineRule="auto"/>
        <w:rPr>
          <w:rFonts w:ascii="Times New Roman" w:eastAsia="Times New Roman" w:hAnsi="Times New Roman" w:cs="Times New Roman"/>
          <w:sz w:val="24"/>
          <w:szCs w:val="24"/>
        </w:rPr>
      </w:pPr>
      <w:r w:rsidRPr="00C9292D">
        <w:rPr>
          <w:rFonts w:ascii="Times New Roman" w:eastAsia="Times New Roman" w:hAnsi="Times New Roman" w:cs="Times New Roman"/>
          <w:sz w:val="24"/>
          <w:szCs w:val="24"/>
        </w:rPr>
        <w:t>Online gaming often brings people together. Players can form teams, join communities, and communicate through chat or voice features. These interactions can help develop collaboration skills and create a sense of belonging, especially when players share common goals or interests within a game.</w:t>
      </w:r>
    </w:p>
    <w:p w:rsidR="00C9292D" w:rsidRPr="00C9292D" w:rsidRDefault="00C9292D" w:rsidP="00C9292D">
      <w:pPr>
        <w:spacing w:before="100" w:beforeAutospacing="1" w:after="100" w:afterAutospacing="1" w:line="240" w:lineRule="auto"/>
        <w:outlineLvl w:val="1"/>
        <w:rPr>
          <w:rFonts w:ascii="Times New Roman" w:eastAsia="Times New Roman" w:hAnsi="Times New Roman" w:cs="Times New Roman"/>
          <w:b/>
          <w:bCs/>
          <w:sz w:val="36"/>
          <w:szCs w:val="36"/>
        </w:rPr>
      </w:pPr>
      <w:r w:rsidRPr="00C9292D">
        <w:rPr>
          <w:rFonts w:ascii="Times New Roman" w:eastAsia="Times New Roman" w:hAnsi="Times New Roman" w:cs="Times New Roman"/>
          <w:b/>
          <w:bCs/>
          <w:sz w:val="36"/>
          <w:szCs w:val="36"/>
        </w:rPr>
        <w:t xml:space="preserve">Technology </w:t>
      </w:r>
      <w:proofErr w:type="gramStart"/>
      <w:r w:rsidRPr="00C9292D">
        <w:rPr>
          <w:rFonts w:ascii="Times New Roman" w:eastAsia="Times New Roman" w:hAnsi="Times New Roman" w:cs="Times New Roman"/>
          <w:b/>
          <w:bCs/>
          <w:sz w:val="36"/>
          <w:szCs w:val="36"/>
        </w:rPr>
        <w:t>Behind</w:t>
      </w:r>
      <w:proofErr w:type="gramEnd"/>
      <w:r w:rsidRPr="00C9292D">
        <w:rPr>
          <w:rFonts w:ascii="Times New Roman" w:eastAsia="Times New Roman" w:hAnsi="Times New Roman" w:cs="Times New Roman"/>
          <w:b/>
          <w:bCs/>
          <w:sz w:val="36"/>
          <w:szCs w:val="36"/>
        </w:rPr>
        <w:t xml:space="preserve"> Online Games</w:t>
      </w:r>
    </w:p>
    <w:p w:rsidR="00C9292D" w:rsidRPr="00C9292D" w:rsidRDefault="00C9292D" w:rsidP="00C9292D">
      <w:pPr>
        <w:spacing w:before="100" w:beforeAutospacing="1" w:after="100" w:afterAutospacing="1" w:line="240" w:lineRule="auto"/>
        <w:rPr>
          <w:rFonts w:ascii="Times New Roman" w:eastAsia="Times New Roman" w:hAnsi="Times New Roman" w:cs="Times New Roman"/>
          <w:sz w:val="24"/>
          <w:szCs w:val="24"/>
        </w:rPr>
      </w:pPr>
      <w:r w:rsidRPr="00C9292D">
        <w:rPr>
          <w:rFonts w:ascii="Times New Roman" w:eastAsia="Times New Roman" w:hAnsi="Times New Roman" w:cs="Times New Roman"/>
          <w:sz w:val="24"/>
          <w:szCs w:val="24"/>
        </w:rPr>
        <w:t>Advances in technology have shaped online gaming into what it is today. Improved graphics, stable servers, and cloud based systems allow games to run smoothly across different devices. Developers continue to enhance performance and realism, making online worlds more engaging and responsive.</w:t>
      </w:r>
    </w:p>
    <w:p w:rsidR="00C9292D" w:rsidRPr="00C9292D" w:rsidRDefault="00C9292D" w:rsidP="00C9292D">
      <w:pPr>
        <w:spacing w:before="100" w:beforeAutospacing="1" w:after="100" w:afterAutospacing="1" w:line="240" w:lineRule="auto"/>
        <w:outlineLvl w:val="1"/>
        <w:rPr>
          <w:rFonts w:ascii="Times New Roman" w:eastAsia="Times New Roman" w:hAnsi="Times New Roman" w:cs="Times New Roman"/>
          <w:b/>
          <w:bCs/>
          <w:sz w:val="36"/>
          <w:szCs w:val="36"/>
        </w:rPr>
      </w:pPr>
      <w:r w:rsidRPr="00C9292D">
        <w:rPr>
          <w:rFonts w:ascii="Times New Roman" w:eastAsia="Times New Roman" w:hAnsi="Times New Roman" w:cs="Times New Roman"/>
          <w:b/>
          <w:bCs/>
          <w:sz w:val="36"/>
          <w:szCs w:val="36"/>
        </w:rPr>
        <w:t>Benefits and Skill Development</w:t>
      </w:r>
    </w:p>
    <w:p w:rsidR="00C9292D" w:rsidRPr="00C9292D" w:rsidRDefault="00C9292D" w:rsidP="00C9292D">
      <w:pPr>
        <w:spacing w:before="100" w:beforeAutospacing="1" w:after="100" w:afterAutospacing="1" w:line="240" w:lineRule="auto"/>
        <w:rPr>
          <w:rFonts w:ascii="Times New Roman" w:eastAsia="Times New Roman" w:hAnsi="Times New Roman" w:cs="Times New Roman"/>
          <w:sz w:val="24"/>
          <w:szCs w:val="24"/>
        </w:rPr>
      </w:pPr>
      <w:r w:rsidRPr="00C9292D">
        <w:rPr>
          <w:rFonts w:ascii="Times New Roman" w:eastAsia="Times New Roman" w:hAnsi="Times New Roman" w:cs="Times New Roman"/>
          <w:sz w:val="24"/>
          <w:szCs w:val="24"/>
        </w:rPr>
        <w:t>Many online games encourage problem solving, quick decision making, and strategic thinking. Some also support creativity through building tools or open world exploration. When approached with balance, online gaming can be a fun way to relax while sharpening certain cognitive and social skills.</w:t>
      </w:r>
    </w:p>
    <w:p w:rsidR="00C9292D" w:rsidRPr="00C9292D" w:rsidRDefault="00C9292D" w:rsidP="00C9292D">
      <w:pPr>
        <w:spacing w:before="100" w:beforeAutospacing="1" w:after="100" w:afterAutospacing="1" w:line="240" w:lineRule="auto"/>
        <w:outlineLvl w:val="1"/>
        <w:rPr>
          <w:rFonts w:ascii="Times New Roman" w:eastAsia="Times New Roman" w:hAnsi="Times New Roman" w:cs="Times New Roman"/>
          <w:b/>
          <w:bCs/>
          <w:sz w:val="36"/>
          <w:szCs w:val="36"/>
        </w:rPr>
      </w:pPr>
      <w:r w:rsidRPr="00C9292D">
        <w:rPr>
          <w:rFonts w:ascii="Times New Roman" w:eastAsia="Times New Roman" w:hAnsi="Times New Roman" w:cs="Times New Roman"/>
          <w:b/>
          <w:bCs/>
          <w:sz w:val="36"/>
          <w:szCs w:val="36"/>
        </w:rPr>
        <w:t>Importance of Balance and Awareness</w:t>
      </w:r>
    </w:p>
    <w:p w:rsidR="00C9292D" w:rsidRPr="00C9292D" w:rsidRDefault="00C9292D" w:rsidP="00C9292D">
      <w:pPr>
        <w:spacing w:before="100" w:beforeAutospacing="1" w:after="100" w:afterAutospacing="1" w:line="240" w:lineRule="auto"/>
        <w:rPr>
          <w:rFonts w:ascii="Times New Roman" w:eastAsia="Times New Roman" w:hAnsi="Times New Roman" w:cs="Times New Roman"/>
          <w:sz w:val="24"/>
          <w:szCs w:val="24"/>
        </w:rPr>
      </w:pPr>
      <w:r w:rsidRPr="00C9292D">
        <w:rPr>
          <w:rFonts w:ascii="Times New Roman" w:eastAsia="Times New Roman" w:hAnsi="Times New Roman" w:cs="Times New Roman"/>
          <w:sz w:val="24"/>
          <w:szCs w:val="24"/>
        </w:rPr>
        <w:lastRenderedPageBreak/>
        <w:t>Despite its benefits, online gaming should be enjoyed in moderation. Spending too much time online can affect daily routines and responsibilities. Being mindful of screen time and maintaining a healthy balance between gaming and other activities is essential.</w:t>
      </w:r>
    </w:p>
    <w:p w:rsidR="00C9292D" w:rsidRPr="00C9292D" w:rsidRDefault="00C9292D" w:rsidP="00C9292D">
      <w:pPr>
        <w:spacing w:before="100" w:beforeAutospacing="1" w:after="100" w:afterAutospacing="1" w:line="240" w:lineRule="auto"/>
        <w:outlineLvl w:val="1"/>
        <w:rPr>
          <w:rFonts w:ascii="Times New Roman" w:eastAsia="Times New Roman" w:hAnsi="Times New Roman" w:cs="Times New Roman"/>
          <w:b/>
          <w:bCs/>
          <w:sz w:val="36"/>
          <w:szCs w:val="36"/>
        </w:rPr>
      </w:pPr>
      <w:r w:rsidRPr="00C9292D">
        <w:rPr>
          <w:rFonts w:ascii="Times New Roman" w:eastAsia="Times New Roman" w:hAnsi="Times New Roman" w:cs="Times New Roman"/>
          <w:b/>
          <w:bCs/>
          <w:sz w:val="36"/>
          <w:szCs w:val="36"/>
        </w:rPr>
        <w:t>Final Thoughts</w:t>
      </w:r>
    </w:p>
    <w:p w:rsidR="00C9292D" w:rsidRPr="00C9292D" w:rsidRDefault="00C9292D" w:rsidP="00C9292D">
      <w:pPr>
        <w:spacing w:before="100" w:beforeAutospacing="1" w:after="100" w:afterAutospacing="1" w:line="240" w:lineRule="auto"/>
        <w:rPr>
          <w:rFonts w:ascii="Times New Roman" w:eastAsia="Times New Roman" w:hAnsi="Times New Roman" w:cs="Times New Roman"/>
          <w:sz w:val="24"/>
          <w:szCs w:val="24"/>
        </w:rPr>
      </w:pPr>
      <w:r w:rsidRPr="00C9292D">
        <w:rPr>
          <w:rFonts w:ascii="Times New Roman" w:eastAsia="Times New Roman" w:hAnsi="Times New Roman" w:cs="Times New Roman"/>
          <w:sz w:val="24"/>
          <w:szCs w:val="24"/>
        </w:rPr>
        <w:t>Online gaming has transformed how people play, connect, and share experiences in the digital age. By understanding its features and maintaining a responsible approach, players can enjoy the excitement and creativity of online gaming while keeping it a positive part of their lives.</w:t>
      </w:r>
    </w:p>
    <w:p w:rsidR="00AF2D9C" w:rsidRDefault="00AF2D9C"/>
    <w:sectPr w:rsidR="00AF2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92D"/>
    <w:rsid w:val="00AF2D9C"/>
    <w:rsid w:val="00C9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29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29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29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29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29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29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29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2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74934">
      <w:bodyDiv w:val="1"/>
      <w:marLeft w:val="0"/>
      <w:marRight w:val="0"/>
      <w:marTop w:val="0"/>
      <w:marBottom w:val="0"/>
      <w:divBdr>
        <w:top w:val="none" w:sz="0" w:space="0" w:color="auto"/>
        <w:left w:val="none" w:sz="0" w:space="0" w:color="auto"/>
        <w:bottom w:val="none" w:sz="0" w:space="0" w:color="auto"/>
        <w:right w:val="none" w:sz="0" w:space="0" w:color="auto"/>
      </w:divBdr>
      <w:divsChild>
        <w:div w:id="684938878">
          <w:marLeft w:val="0"/>
          <w:marRight w:val="0"/>
          <w:marTop w:val="0"/>
          <w:marBottom w:val="0"/>
          <w:divBdr>
            <w:top w:val="none" w:sz="0" w:space="0" w:color="auto"/>
            <w:left w:val="none" w:sz="0" w:space="0" w:color="auto"/>
            <w:bottom w:val="none" w:sz="0" w:space="0" w:color="auto"/>
            <w:right w:val="none" w:sz="0" w:space="0" w:color="auto"/>
          </w:divBdr>
          <w:divsChild>
            <w:div w:id="1250509036">
              <w:marLeft w:val="0"/>
              <w:marRight w:val="0"/>
              <w:marTop w:val="0"/>
              <w:marBottom w:val="0"/>
              <w:divBdr>
                <w:top w:val="none" w:sz="0" w:space="0" w:color="auto"/>
                <w:left w:val="none" w:sz="0" w:space="0" w:color="auto"/>
                <w:bottom w:val="none" w:sz="0" w:space="0" w:color="auto"/>
                <w:right w:val="none" w:sz="0" w:space="0" w:color="auto"/>
              </w:divBdr>
              <w:divsChild>
                <w:div w:id="717633512">
                  <w:marLeft w:val="0"/>
                  <w:marRight w:val="0"/>
                  <w:marTop w:val="0"/>
                  <w:marBottom w:val="0"/>
                  <w:divBdr>
                    <w:top w:val="none" w:sz="0" w:space="0" w:color="auto"/>
                    <w:left w:val="none" w:sz="0" w:space="0" w:color="auto"/>
                    <w:bottom w:val="none" w:sz="0" w:space="0" w:color="auto"/>
                    <w:right w:val="none" w:sz="0" w:space="0" w:color="auto"/>
                  </w:divBdr>
                  <w:divsChild>
                    <w:div w:id="1619599667">
                      <w:marLeft w:val="0"/>
                      <w:marRight w:val="0"/>
                      <w:marTop w:val="0"/>
                      <w:marBottom w:val="0"/>
                      <w:divBdr>
                        <w:top w:val="none" w:sz="0" w:space="0" w:color="auto"/>
                        <w:left w:val="none" w:sz="0" w:space="0" w:color="auto"/>
                        <w:bottom w:val="none" w:sz="0" w:space="0" w:color="auto"/>
                        <w:right w:val="none" w:sz="0" w:space="0" w:color="auto"/>
                      </w:divBdr>
                      <w:divsChild>
                        <w:div w:id="1214654786">
                          <w:marLeft w:val="0"/>
                          <w:marRight w:val="0"/>
                          <w:marTop w:val="0"/>
                          <w:marBottom w:val="0"/>
                          <w:divBdr>
                            <w:top w:val="none" w:sz="0" w:space="0" w:color="auto"/>
                            <w:left w:val="none" w:sz="0" w:space="0" w:color="auto"/>
                            <w:bottom w:val="none" w:sz="0" w:space="0" w:color="auto"/>
                            <w:right w:val="none" w:sz="0" w:space="0" w:color="auto"/>
                          </w:divBdr>
                          <w:divsChild>
                            <w:div w:id="856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2025-12-25T09:06:00Z</dcterms:created>
  <dcterms:modified xsi:type="dcterms:W3CDTF">2025-12-25T09:07:00Z</dcterms:modified>
</cp:coreProperties>
</file>